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D6A1F" w14:textId="105CC342" w:rsidR="00E21476" w:rsidRDefault="002B0E58"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上海电力大学计算机学院20</w:t>
      </w:r>
      <w:r>
        <w:rPr>
          <w:rFonts w:ascii="黑体" w:eastAsia="黑体"/>
          <w:b/>
          <w:bCs/>
          <w:sz w:val="32"/>
          <w:szCs w:val="32"/>
        </w:rPr>
        <w:t>2</w:t>
      </w:r>
      <w:r w:rsidR="00FB639F">
        <w:rPr>
          <w:rFonts w:ascii="黑体" w:eastAsia="黑体"/>
          <w:b/>
          <w:bCs/>
          <w:sz w:val="32"/>
          <w:szCs w:val="32"/>
        </w:rPr>
        <w:t>2</w:t>
      </w:r>
      <w:r>
        <w:rPr>
          <w:rFonts w:ascii="黑体" w:eastAsia="黑体" w:hint="eastAsia"/>
          <w:b/>
          <w:bCs/>
          <w:sz w:val="32"/>
          <w:szCs w:val="32"/>
        </w:rPr>
        <w:t>/202</w:t>
      </w:r>
      <w:r w:rsidR="00FB639F">
        <w:rPr>
          <w:rFonts w:ascii="黑体" w:eastAsia="黑体"/>
          <w:b/>
          <w:bCs/>
          <w:sz w:val="32"/>
          <w:szCs w:val="32"/>
        </w:rPr>
        <w:t>3</w:t>
      </w:r>
      <w:r>
        <w:rPr>
          <w:rFonts w:ascii="黑体" w:eastAsia="黑体" w:hint="eastAsia"/>
          <w:b/>
          <w:bCs/>
          <w:sz w:val="32"/>
          <w:szCs w:val="32"/>
        </w:rPr>
        <w:t>学年第</w:t>
      </w:r>
      <w:r w:rsidR="00FB639F">
        <w:rPr>
          <w:rFonts w:ascii="黑体" w:eastAsia="黑体" w:hint="eastAsia"/>
          <w:b/>
          <w:bCs/>
          <w:sz w:val="32"/>
          <w:szCs w:val="32"/>
        </w:rPr>
        <w:t>一</w:t>
      </w:r>
      <w:r>
        <w:rPr>
          <w:rFonts w:ascii="黑体" w:eastAsia="黑体" w:hint="eastAsia"/>
          <w:b/>
          <w:bCs/>
          <w:sz w:val="32"/>
          <w:szCs w:val="32"/>
        </w:rPr>
        <w:t>学期</w:t>
      </w:r>
    </w:p>
    <w:p w14:paraId="2D9D230B" w14:textId="77777777" w:rsidR="00E21476" w:rsidRDefault="002B0E58"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线上考试注意事项</w:t>
      </w:r>
    </w:p>
    <w:p w14:paraId="0056398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考试前：</w:t>
      </w:r>
    </w:p>
    <w:p w14:paraId="06E9FCC3" w14:textId="143405FB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1、任课老师须确认所有考生都收到了考试安排通知（智慧树、QQ群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或微信等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），本院没联系到的学生请在学院群里联系辅导员，其他学院学生名单请报给教务员。</w:t>
      </w:r>
    </w:p>
    <w:p w14:paraId="59927CF6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2、考试时长由老师确定，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教务处排考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2.</w:t>
      </w:r>
      <w:r w:rsidRPr="003E093C">
        <w:rPr>
          <w:rFonts w:ascii="黑体" w:eastAsia="黑体"/>
          <w:b/>
          <w:bCs/>
          <w:sz w:val="26"/>
          <w:szCs w:val="26"/>
        </w:rPr>
        <w:t>5</w:t>
      </w:r>
      <w:r w:rsidRPr="003E093C">
        <w:rPr>
          <w:rFonts w:ascii="黑体" w:eastAsia="黑体" w:hint="eastAsia"/>
          <w:b/>
          <w:bCs/>
          <w:sz w:val="26"/>
          <w:szCs w:val="26"/>
        </w:rPr>
        <w:t>小时充足时间以便处理考试中出现的问题。相同课程考试安排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请统一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要求。</w:t>
      </w:r>
    </w:p>
    <w:p w14:paraId="63D0D374" w14:textId="29B4F5E3" w:rsidR="00E21476" w:rsidRPr="003E093C" w:rsidRDefault="002B0E58" w:rsidP="003E093C">
      <w:pPr>
        <w:spacing w:line="360" w:lineRule="auto"/>
        <w:ind w:firstLineChars="200" w:firstLine="522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线上考试方式和考试平台由任课教师确定，建议采用智慧树等平台进行线</w:t>
      </w:r>
      <w:r w:rsidR="00C73BE0">
        <w:rPr>
          <w:rFonts w:ascii="黑体" w:eastAsia="黑体" w:hint="eastAsia"/>
          <w:b/>
          <w:bCs/>
          <w:color w:val="FF0000"/>
          <w:sz w:val="26"/>
          <w:szCs w:val="26"/>
        </w:rPr>
        <w:t>上</w:t>
      </w: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考试</w:t>
      </w:r>
      <w:r w:rsidR="00C73BE0">
        <w:rPr>
          <w:rFonts w:ascii="黑体" w:eastAsia="黑体" w:hint="eastAsia"/>
          <w:b/>
          <w:bCs/>
          <w:color w:val="FF0000"/>
          <w:sz w:val="26"/>
          <w:szCs w:val="26"/>
        </w:rPr>
        <w:t>（建议使用</w:t>
      </w:r>
      <w:proofErr w:type="gramStart"/>
      <w:r w:rsidR="00C15E3B">
        <w:rPr>
          <w:rFonts w:ascii="黑体" w:eastAsia="黑体"/>
          <w:b/>
          <w:bCs/>
          <w:color w:val="FF0000"/>
          <w:sz w:val="26"/>
          <w:szCs w:val="26"/>
        </w:rPr>
        <w:t>”</w:t>
      </w:r>
      <w:proofErr w:type="gramEnd"/>
      <w:r w:rsidR="00C73BE0">
        <w:rPr>
          <w:rFonts w:ascii="黑体" w:eastAsia="黑体" w:hint="eastAsia"/>
          <w:b/>
          <w:bCs/>
          <w:color w:val="FF0000"/>
          <w:sz w:val="26"/>
          <w:szCs w:val="26"/>
        </w:rPr>
        <w:t>限制切屏次数</w:t>
      </w:r>
      <w:proofErr w:type="gramStart"/>
      <w:r w:rsidR="00C15E3B">
        <w:rPr>
          <w:rFonts w:ascii="黑体" w:eastAsia="黑体"/>
          <w:b/>
          <w:bCs/>
          <w:color w:val="FF0000"/>
          <w:sz w:val="26"/>
          <w:szCs w:val="26"/>
        </w:rPr>
        <w:t>”</w:t>
      </w:r>
      <w:proofErr w:type="gramEnd"/>
      <w:r w:rsidR="00C73BE0">
        <w:rPr>
          <w:rFonts w:ascii="黑体" w:eastAsia="黑体" w:hint="eastAsia"/>
          <w:b/>
          <w:bCs/>
          <w:color w:val="FF0000"/>
          <w:sz w:val="26"/>
          <w:szCs w:val="26"/>
        </w:rPr>
        <w:t>等</w:t>
      </w:r>
      <w:proofErr w:type="gramStart"/>
      <w:r w:rsidR="00C73BE0">
        <w:rPr>
          <w:rFonts w:ascii="黑体" w:eastAsia="黑体" w:hint="eastAsia"/>
          <w:b/>
          <w:bCs/>
          <w:color w:val="FF0000"/>
          <w:sz w:val="26"/>
          <w:szCs w:val="26"/>
        </w:rPr>
        <w:t>防考试</w:t>
      </w:r>
      <w:proofErr w:type="gramEnd"/>
      <w:r w:rsidR="00C73BE0">
        <w:rPr>
          <w:rFonts w:ascii="黑体" w:eastAsia="黑体" w:hint="eastAsia"/>
          <w:b/>
          <w:bCs/>
          <w:color w:val="FF0000"/>
          <w:sz w:val="26"/>
          <w:szCs w:val="26"/>
        </w:rPr>
        <w:t>作弊设置）</w:t>
      </w: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和阅卷。</w:t>
      </w:r>
    </w:p>
    <w:p w14:paraId="5D4D01D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3、提醒学生根据模板提前打印答题纸，不方便打印的请按照同样格式手写；准备好考试设备，考试过程中能同时接收查看试卷并开启摄像头，没有电脑的请准备2部手机，一个查看试题一个开视频。</w:t>
      </w:r>
    </w:p>
    <w:p w14:paraId="6E4CD392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考试中：</w:t>
      </w:r>
    </w:p>
    <w:p w14:paraId="145D7DE7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1、考前半小时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打开腾讯会议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（或其他可以视频监考的工具）。</w:t>
      </w:r>
    </w:p>
    <w:p w14:paraId="61B3D61E" w14:textId="58D45254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2、请学生打开摄像头，远程查看考试环境，调节范围，尽量能同时看到学生头像及桌上答题纸。请学生将证件对着摄像头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供老师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核验身份。要求考试中摄像头全程开启</w:t>
      </w:r>
      <w:r w:rsidR="00BB6538" w:rsidRPr="003E093C">
        <w:rPr>
          <w:rFonts w:ascii="黑体" w:eastAsia="黑体" w:hint="eastAsia"/>
          <w:b/>
          <w:bCs/>
          <w:sz w:val="26"/>
          <w:szCs w:val="26"/>
        </w:rPr>
        <w:t>，</w:t>
      </w:r>
      <w:r w:rsidR="001C7F66" w:rsidRPr="003E093C">
        <w:rPr>
          <w:rFonts w:ascii="黑体" w:eastAsia="黑体" w:hint="eastAsia"/>
          <w:b/>
          <w:bCs/>
          <w:sz w:val="26"/>
          <w:szCs w:val="26"/>
        </w:rPr>
        <w:t>否则考试成绩无效</w:t>
      </w:r>
      <w:r w:rsidRPr="003E093C">
        <w:rPr>
          <w:rFonts w:ascii="黑体" w:eastAsia="黑体" w:hint="eastAsia"/>
          <w:b/>
          <w:bCs/>
          <w:sz w:val="26"/>
          <w:szCs w:val="26"/>
        </w:rPr>
        <w:t>。</w:t>
      </w:r>
    </w:p>
    <w:p w14:paraId="4B2A1683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3、监考老师告知学生考试时长及相关考试要求。发送试卷，开始考试。</w:t>
      </w:r>
    </w:p>
    <w:p w14:paraId="28AE82B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4、答题纸写完先对着摄像头照一下（如后期有需要可比对），然后发送给老师（</w:t>
      </w:r>
      <w:r w:rsidRPr="003E093C">
        <w:rPr>
          <w:rFonts w:ascii="黑体" w:eastAsia="黑体" w:hint="eastAsia"/>
          <w:b/>
          <w:bCs/>
          <w:sz w:val="26"/>
          <w:szCs w:val="26"/>
          <w:highlight w:val="yellow"/>
        </w:rPr>
        <w:t>建议使用智慧树或其他考试平台</w:t>
      </w:r>
      <w:r w:rsidRPr="003E093C">
        <w:rPr>
          <w:rFonts w:ascii="黑体" w:eastAsia="黑体" w:hint="eastAsia"/>
          <w:b/>
          <w:bCs/>
          <w:sz w:val="26"/>
          <w:szCs w:val="26"/>
        </w:rPr>
        <w:t>收集，同时上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电云盘或者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邮箱发一份保存备份）。学生拍照请注意清晰可辨，</w:t>
      </w:r>
      <w:r w:rsidRPr="003E093C">
        <w:rPr>
          <w:rFonts w:ascii="黑体" w:eastAsia="黑体" w:hint="eastAsia"/>
          <w:b/>
          <w:bCs/>
          <w:sz w:val="26"/>
          <w:szCs w:val="26"/>
          <w:highlight w:val="yellow"/>
        </w:rPr>
        <w:t>建议使用扫描王等具有文档矫正功能的软件</w:t>
      </w:r>
      <w:r w:rsidRPr="003E093C">
        <w:rPr>
          <w:rFonts w:ascii="黑体" w:eastAsia="黑体" w:hint="eastAsia"/>
          <w:b/>
          <w:bCs/>
          <w:sz w:val="26"/>
          <w:szCs w:val="26"/>
        </w:rPr>
        <w:t>。</w:t>
      </w:r>
    </w:p>
    <w:p w14:paraId="49D9B29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考试后：</w:t>
      </w:r>
    </w:p>
    <w:p w14:paraId="3FA564AF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1、统一安排考试时间的3天内录入成绩。</w:t>
      </w:r>
    </w:p>
    <w:p w14:paraId="471463E4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2、</w:t>
      </w:r>
      <w:r w:rsidRPr="003E093C">
        <w:rPr>
          <w:rFonts w:ascii="黑体" w:eastAsia="黑体" w:hint="eastAsia"/>
          <w:b/>
          <w:bCs/>
          <w:sz w:val="26"/>
          <w:szCs w:val="26"/>
          <w:highlight w:val="yellow"/>
        </w:rPr>
        <w:t>纸质答卷原件需要存档，有批阅痕迹</w:t>
      </w:r>
      <w:r w:rsidRPr="003E093C">
        <w:rPr>
          <w:rFonts w:ascii="黑体" w:eastAsia="黑体" w:hint="eastAsia"/>
          <w:b/>
          <w:bCs/>
          <w:sz w:val="26"/>
          <w:szCs w:val="26"/>
        </w:rPr>
        <w:t>。</w:t>
      </w:r>
    </w:p>
    <w:p w14:paraId="74490541" w14:textId="77777777" w:rsidR="00E21476" w:rsidRDefault="002B0E58">
      <w:pPr>
        <w:spacing w:line="360" w:lineRule="auto"/>
        <w:rPr>
          <w:rFonts w:ascii="黑体" w:eastAsia="黑体"/>
          <w:b/>
          <w:bCs/>
          <w:color w:val="FF0000"/>
          <w:sz w:val="28"/>
          <w:szCs w:val="28"/>
        </w:rPr>
      </w:pPr>
      <w:r>
        <w:rPr>
          <w:rFonts w:ascii="黑体" w:eastAsia="黑体" w:hint="eastAsia"/>
          <w:b/>
          <w:bCs/>
          <w:color w:val="FF0000"/>
          <w:sz w:val="28"/>
          <w:szCs w:val="28"/>
        </w:rPr>
        <w:lastRenderedPageBreak/>
        <w:t>学生考前准备、考试要求等注意事项：</w:t>
      </w:r>
    </w:p>
    <w:p w14:paraId="305B903E" w14:textId="77777777" w:rsidR="00E21476" w:rsidRDefault="002B0E58">
      <w:pPr>
        <w:numPr>
          <w:ilvl w:val="0"/>
          <w:numId w:val="1"/>
        </w:numPr>
        <w:spacing w:line="360" w:lineRule="auto"/>
        <w:rPr>
          <w:rFonts w:ascii="黑体" w:eastAsia="黑体"/>
          <w:b/>
          <w:bCs/>
          <w:sz w:val="24"/>
        </w:rPr>
      </w:pPr>
      <w:r>
        <w:rPr>
          <w:rFonts w:ascii="黑体" w:eastAsia="黑体" w:hint="eastAsia"/>
          <w:b/>
          <w:bCs/>
          <w:sz w:val="24"/>
        </w:rPr>
        <w:t>线上考试采用远程监考，根据监考老师的要求，执行如下</w:t>
      </w:r>
      <w:r>
        <w:rPr>
          <w:rFonts w:ascii="黑体" w:eastAsia="黑体"/>
          <w:b/>
          <w:bCs/>
          <w:sz w:val="24"/>
        </w:rPr>
        <w:t>步骤</w:t>
      </w:r>
      <w:r>
        <w:rPr>
          <w:rFonts w:ascii="黑体" w:eastAsia="黑体" w:hint="eastAsia"/>
          <w:b/>
          <w:bCs/>
          <w:sz w:val="24"/>
        </w:rPr>
        <w:t>：</w:t>
      </w:r>
    </w:p>
    <w:p w14:paraId="5CC2D785" w14:textId="23383868" w:rsidR="009B7B05" w:rsidRPr="009B7B05" w:rsidRDefault="002B0E58" w:rsidP="009B7B05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b/>
          <w:bCs/>
          <w:sz w:val="24"/>
        </w:rPr>
      </w:pPr>
      <w:proofErr w:type="gramStart"/>
      <w:r>
        <w:rPr>
          <w:rFonts w:ascii="黑体" w:eastAsia="黑体"/>
          <w:b/>
          <w:bCs/>
          <w:sz w:val="24"/>
        </w:rPr>
        <w:t>打开</w:t>
      </w:r>
      <w:r>
        <w:rPr>
          <w:rFonts w:ascii="黑体" w:eastAsia="黑体" w:hint="eastAsia"/>
          <w:b/>
          <w:bCs/>
          <w:sz w:val="24"/>
        </w:rPr>
        <w:t>腾讯会议</w:t>
      </w:r>
      <w:proofErr w:type="gramEnd"/>
      <w:r>
        <w:rPr>
          <w:rFonts w:ascii="黑体" w:eastAsia="黑体"/>
          <w:b/>
          <w:bCs/>
          <w:sz w:val="24"/>
        </w:rPr>
        <w:t>摄像头，调节范围；</w:t>
      </w:r>
      <w:r w:rsidR="009B7B05">
        <w:rPr>
          <w:rFonts w:ascii="黑体" w:eastAsia="黑体" w:hint="eastAsia"/>
          <w:b/>
          <w:bCs/>
          <w:sz w:val="24"/>
        </w:rPr>
        <w:t>考试过程中麦克风开启</w:t>
      </w:r>
    </w:p>
    <w:p w14:paraId="385697A3" w14:textId="7C159EA7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确保学生收到试卷；</w:t>
      </w:r>
    </w:p>
    <w:p w14:paraId="6D041550" w14:textId="6136BC1F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规定时间打开试卷；</w:t>
      </w:r>
    </w:p>
    <w:p w14:paraId="50B29ABE" w14:textId="09D4D894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试卷</w:t>
      </w:r>
      <w:r>
        <w:rPr>
          <w:rFonts w:ascii="黑体" w:eastAsia="黑体" w:hint="eastAsia"/>
          <w:b/>
          <w:bCs/>
          <w:sz w:val="24"/>
        </w:rPr>
        <w:t>答题</w:t>
      </w:r>
      <w:r>
        <w:rPr>
          <w:rFonts w:ascii="黑体" w:eastAsia="黑体"/>
          <w:b/>
          <w:bCs/>
          <w:sz w:val="24"/>
        </w:rPr>
        <w:t>；</w:t>
      </w:r>
    </w:p>
    <w:p w14:paraId="6EE74E73" w14:textId="27E88F42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做完</w:t>
      </w:r>
      <w:r>
        <w:rPr>
          <w:rFonts w:ascii="黑体" w:eastAsia="黑体" w:hint="eastAsia"/>
          <w:b/>
          <w:bCs/>
          <w:sz w:val="24"/>
        </w:rPr>
        <w:t>的试卷拍照</w:t>
      </w:r>
      <w:r w:rsidRPr="003E093C">
        <w:rPr>
          <w:rFonts w:ascii="黑体" w:eastAsia="黑体" w:hint="eastAsia"/>
          <w:b/>
          <w:bCs/>
          <w:sz w:val="24"/>
          <w:highlight w:val="yellow"/>
        </w:rPr>
        <w:t>上传智慧树等平台或发送给监考老师</w:t>
      </w:r>
      <w:r>
        <w:rPr>
          <w:rFonts w:ascii="黑体" w:eastAsia="黑体" w:hint="eastAsia"/>
          <w:b/>
          <w:bCs/>
          <w:sz w:val="24"/>
        </w:rPr>
        <w:t>。</w:t>
      </w:r>
    </w:p>
    <w:p w14:paraId="3AB99367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 xml:space="preserve">2. 试卷满分为 </w:t>
      </w:r>
      <w:r>
        <w:rPr>
          <w:rFonts w:ascii="黑体" w:eastAsia="黑体"/>
          <w:sz w:val="24"/>
        </w:rPr>
        <w:t xml:space="preserve">100 </w:t>
      </w:r>
      <w:r>
        <w:rPr>
          <w:rFonts w:ascii="黑体" w:eastAsia="黑体" w:hint="eastAsia"/>
          <w:sz w:val="24"/>
        </w:rPr>
        <w:t>分，包括选择题和填空题都必须写出详细解题过程。</w:t>
      </w:r>
    </w:p>
    <w:p w14:paraId="7C58B98B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3. 试题无需在答题纸上抄写，注明每道小题的题号，直接将解答写在答题纸上。</w:t>
      </w:r>
    </w:p>
    <w:p w14:paraId="72D3159C" w14:textId="07131CDB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4. 考试截止时间之前，将答题纸拍照并按照任课老师要求上传，过期无法上</w:t>
      </w:r>
      <w:proofErr w:type="gramStart"/>
      <w:r>
        <w:rPr>
          <w:rFonts w:ascii="黑体" w:eastAsia="黑体" w:hint="eastAsia"/>
          <w:sz w:val="24"/>
        </w:rPr>
        <w:t>传的话</w:t>
      </w:r>
      <w:proofErr w:type="gramEnd"/>
      <w:r>
        <w:rPr>
          <w:rFonts w:ascii="黑体" w:eastAsia="黑体" w:hint="eastAsia"/>
          <w:sz w:val="24"/>
        </w:rPr>
        <w:t>后果自负。拍照注意清晰可辨，否则会影响评阅，建议使用扫描王等具有文档矫正功能的软件。拍照上</w:t>
      </w:r>
      <w:proofErr w:type="gramStart"/>
      <w:r>
        <w:rPr>
          <w:rFonts w:ascii="黑体" w:eastAsia="黑体" w:hint="eastAsia"/>
          <w:sz w:val="24"/>
        </w:rPr>
        <w:t>传成功</w:t>
      </w:r>
      <w:proofErr w:type="gramEnd"/>
      <w:r>
        <w:rPr>
          <w:rFonts w:ascii="黑体" w:eastAsia="黑体" w:hint="eastAsia"/>
          <w:sz w:val="24"/>
        </w:rPr>
        <w:t>之后，答题纸不许再有改动，返校后原件须交给任课老师存档，否则，线上考试的成绩作废。</w:t>
      </w:r>
    </w:p>
    <w:p w14:paraId="26F0F54A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5. 原则上答题纸提前打印好，填写相关信息，并在诚信考试承诺处签名；</w:t>
      </w:r>
    </w:p>
    <w:p w14:paraId="04FED5DA" w14:textId="77777777" w:rsidR="00E21476" w:rsidRDefault="002B0E58">
      <w:pPr>
        <w:spacing w:line="360" w:lineRule="auto"/>
        <w:ind w:firstLineChars="200" w:firstLine="48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如确有困难无法打印，可采用A4白纸手动抄写模板。手抄时必须写明以下信息，</w:t>
      </w:r>
      <w:r>
        <w:rPr>
          <w:rFonts w:ascii="黑体" w:eastAsia="黑体" w:hint="eastAsia"/>
          <w:color w:val="0000FF"/>
          <w:sz w:val="24"/>
        </w:rPr>
        <w:t>课号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课程名称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姓名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学号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考试时间</w:t>
      </w:r>
      <w:r>
        <w:rPr>
          <w:rFonts w:ascii="黑体" w:eastAsia="黑体" w:hint="eastAsia"/>
          <w:sz w:val="24"/>
        </w:rPr>
        <w:t>：202</w:t>
      </w:r>
      <w:r>
        <w:rPr>
          <w:rFonts w:ascii="黑体" w:eastAsia="黑体"/>
          <w:sz w:val="24"/>
        </w:rPr>
        <w:t>2</w:t>
      </w:r>
      <w:r>
        <w:rPr>
          <w:rFonts w:ascii="黑体" w:eastAsia="黑体" w:hint="eastAsia"/>
          <w:sz w:val="24"/>
        </w:rPr>
        <w:t>年*月*日*点--*点 。如果答题纸一页不够写，需在页脚标明页码（写</w:t>
      </w:r>
      <w:proofErr w:type="gramStart"/>
      <w:r>
        <w:rPr>
          <w:rFonts w:ascii="黑体" w:eastAsia="黑体" w:hint="eastAsia"/>
          <w:sz w:val="24"/>
        </w:rPr>
        <w:t>清楚共</w:t>
      </w:r>
      <w:proofErr w:type="gramEnd"/>
      <w:r>
        <w:rPr>
          <w:rFonts w:ascii="黑体" w:eastAsia="黑体" w:hint="eastAsia"/>
          <w:sz w:val="24"/>
        </w:rPr>
        <w:t>几页，第几页），并</w:t>
      </w:r>
      <w:r>
        <w:rPr>
          <w:rFonts w:ascii="黑体" w:eastAsia="黑体" w:hint="eastAsia"/>
          <w:color w:val="0000FF"/>
          <w:sz w:val="24"/>
        </w:rPr>
        <w:t>确保每一页均注明本人姓名学号</w:t>
      </w:r>
      <w:r>
        <w:rPr>
          <w:rFonts w:ascii="黑体" w:eastAsia="黑体" w:hint="eastAsia"/>
          <w:sz w:val="24"/>
        </w:rPr>
        <w:t>。</w:t>
      </w:r>
    </w:p>
    <w:p w14:paraId="3F5EC7FD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6. 疫情防控期间采用的线上考试模式是全新的模式，</w:t>
      </w:r>
      <w:proofErr w:type="gramStart"/>
      <w:r>
        <w:rPr>
          <w:rFonts w:ascii="黑体" w:eastAsia="黑体" w:hint="eastAsia"/>
          <w:sz w:val="24"/>
        </w:rPr>
        <w:t>既考察</w:t>
      </w:r>
      <w:proofErr w:type="gramEnd"/>
      <w:r>
        <w:rPr>
          <w:rFonts w:ascii="黑体" w:eastAsia="黑体" w:hint="eastAsia"/>
          <w:sz w:val="24"/>
        </w:rPr>
        <w:t>学生的知识水平，也考验学生的诚信品质，请同学认真抄写以下诚信考试承诺内容：</w:t>
      </w:r>
    </w:p>
    <w:p w14:paraId="322B0CCD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“</w:t>
      </w:r>
      <w:r>
        <w:rPr>
          <w:rFonts w:ascii="黑体" w:eastAsia="黑体" w:hint="eastAsia"/>
          <w:b/>
          <w:bCs/>
          <w:color w:val="FF0000"/>
          <w:sz w:val="24"/>
          <w:u w:val="single"/>
        </w:rPr>
        <w:t>我郑重承诺：保证严格按照课程考试要求执行考场纪律，由本人独立完成考试，诚信考试。</w:t>
      </w:r>
      <w:r>
        <w:rPr>
          <w:rFonts w:ascii="黑体" w:eastAsia="黑体" w:hint="eastAsia"/>
          <w:sz w:val="24"/>
        </w:rPr>
        <w:t>”</w:t>
      </w:r>
    </w:p>
    <w:p w14:paraId="3896F0C9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7</w:t>
      </w:r>
      <w:r>
        <w:rPr>
          <w:rFonts w:ascii="黑体" w:eastAsia="黑体"/>
          <w:sz w:val="24"/>
        </w:rPr>
        <w:t xml:space="preserve">. </w:t>
      </w:r>
      <w:r>
        <w:rPr>
          <w:rFonts w:ascii="黑体" w:eastAsia="黑体" w:hint="eastAsia"/>
          <w:sz w:val="24"/>
        </w:rPr>
        <w:t>其他考试有特殊要求的，以任课老师或监考老师要求为准。</w:t>
      </w:r>
    </w:p>
    <w:p w14:paraId="11A02078" w14:textId="77777777" w:rsidR="00E21476" w:rsidRDefault="00E21476">
      <w:pPr>
        <w:spacing w:line="360" w:lineRule="auto"/>
        <w:ind w:firstLineChars="100" w:firstLine="240"/>
        <w:rPr>
          <w:rFonts w:ascii="黑体" w:eastAsia="黑体"/>
          <w:sz w:val="24"/>
        </w:rPr>
      </w:pPr>
    </w:p>
    <w:p w14:paraId="470A6014" w14:textId="77777777" w:rsidR="00E21476" w:rsidRDefault="002B0E58">
      <w:pPr>
        <w:spacing w:line="360" w:lineRule="auto"/>
        <w:ind w:firstLineChars="100" w:firstLine="24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如无条件打印，手动抄写答题纸的样张如下：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196"/>
      </w:tblGrid>
      <w:tr w:rsidR="00E21476" w14:paraId="0BD3C412" w14:textId="77777777">
        <w:trPr>
          <w:trHeight w:val="3388"/>
          <w:jc w:val="center"/>
        </w:trPr>
        <w:tc>
          <w:tcPr>
            <w:tcW w:w="9196" w:type="dxa"/>
          </w:tcPr>
          <w:p w14:paraId="7414B9DA" w14:textId="77777777" w:rsidR="00E21476" w:rsidRDefault="002B0E58">
            <w:pPr>
              <w:spacing w:line="360" w:lineRule="auto"/>
              <w:ind w:firstLineChars="100" w:firstLine="240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答题纸</w:t>
            </w:r>
          </w:p>
          <w:p w14:paraId="5A2AD130" w14:textId="77777777" w:rsidR="00E21476" w:rsidRDefault="002B0E58">
            <w:pPr>
              <w:spacing w:line="360" w:lineRule="auto"/>
              <w:ind w:firstLineChars="100" w:firstLine="2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课号：*******,课程：**********,姓名：张**，学号：2016****，</w:t>
            </w:r>
          </w:p>
          <w:p w14:paraId="37A7F4FB" w14:textId="4B7B0700" w:rsidR="00E21476" w:rsidRDefault="002B0E58">
            <w:pPr>
              <w:spacing w:line="360" w:lineRule="auto"/>
              <w:ind w:firstLineChars="100" w:firstLine="2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考试时间：202</w:t>
            </w:r>
            <w:r>
              <w:rPr>
                <w:rFonts w:ascii="黑体" w:eastAsia="黑体"/>
                <w:sz w:val="24"/>
              </w:rPr>
              <w:t>2</w:t>
            </w:r>
            <w:r>
              <w:rPr>
                <w:rFonts w:ascii="黑体" w:eastAsia="黑体" w:hint="eastAsia"/>
                <w:sz w:val="24"/>
              </w:rPr>
              <w:t>年*月*日*：00--*：00</w:t>
            </w:r>
          </w:p>
          <w:p w14:paraId="416E1328" w14:textId="49C8619F" w:rsidR="00E21476" w:rsidRDefault="002B0E58">
            <w:pPr>
              <w:spacing w:line="360" w:lineRule="auto"/>
              <w:ind w:leftChars="114" w:left="479" w:hangingChars="100" w:hanging="240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我郑重承诺：</w:t>
            </w:r>
            <w:r>
              <w:rPr>
                <w:rFonts w:ascii="黑体" w:eastAsia="黑体" w:hint="eastAsia"/>
                <w:sz w:val="24"/>
              </w:rPr>
              <w:t>我郑重承诺：保证严格按照课程考试要求执行考场纪律，由本人独立完成考试，诚信考试。本人特此签名：***</w:t>
            </w:r>
          </w:p>
          <w:p w14:paraId="36E1B46E" w14:textId="77777777" w:rsidR="00E21476" w:rsidRDefault="002B0E58">
            <w:pPr>
              <w:spacing w:line="360" w:lineRule="auto"/>
              <w:ind w:firstLineChars="100" w:firstLine="2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以下为答题区。</w:t>
            </w:r>
          </w:p>
        </w:tc>
      </w:tr>
    </w:tbl>
    <w:p w14:paraId="56158D6D" w14:textId="77777777" w:rsidR="00E21476" w:rsidRDefault="00E21476">
      <w:pPr>
        <w:spacing w:line="360" w:lineRule="auto"/>
        <w:rPr>
          <w:rFonts w:ascii="黑体" w:eastAsia="黑体"/>
          <w:sz w:val="24"/>
        </w:rPr>
      </w:pPr>
    </w:p>
    <w:sectPr w:rsidR="00E21476">
      <w:headerReference w:type="default" r:id="rId8"/>
      <w:footerReference w:type="default" r:id="rId9"/>
      <w:footerReference w:type="first" r:id="rId10"/>
      <w:pgSz w:w="11906" w:h="16838"/>
      <w:pgMar w:top="709" w:right="1133" w:bottom="1134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3F9C6" w14:textId="77777777" w:rsidR="00241F55" w:rsidRDefault="00241F55">
      <w:r>
        <w:separator/>
      </w:r>
    </w:p>
  </w:endnote>
  <w:endnote w:type="continuationSeparator" w:id="0">
    <w:p w14:paraId="532092E1" w14:textId="77777777" w:rsidR="00241F55" w:rsidRDefault="0024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210CC" w14:textId="77777777" w:rsidR="00E21476" w:rsidRDefault="002B0E58">
    <w:pPr>
      <w:pStyle w:val="a3"/>
      <w:ind w:firstLineChars="2200" w:firstLine="3960"/>
      <w:rPr>
        <w:u w:val="single"/>
      </w:rPr>
    </w:pPr>
    <w:r>
      <w:rPr>
        <w:rFonts w:hint="eastAsia"/>
      </w:rPr>
      <w:t>第</w:t>
    </w:r>
    <w:r>
      <w:rPr>
        <w:rFonts w:hint="eastAsia"/>
        <w:u w:val="single"/>
      </w:rPr>
      <w:t xml:space="preserve">       </w:t>
    </w:r>
    <w:r>
      <w:rPr>
        <w:rFonts w:hint="eastAsia"/>
      </w:rPr>
      <w:t>页，共</w:t>
    </w:r>
    <w:r>
      <w:rPr>
        <w:rFonts w:hint="eastAsia"/>
        <w:u w:val="single"/>
      </w:rPr>
      <w:t xml:space="preserve">   2   </w:t>
    </w:r>
    <w:r>
      <w:rPr>
        <w:rFonts w:hint="eastAsia"/>
        <w:u w:val="single"/>
      </w:rPr>
      <w:t>页</w:t>
    </w:r>
  </w:p>
  <w:p w14:paraId="1D6B21F3" w14:textId="77777777" w:rsidR="00E21476" w:rsidRDefault="002B0E5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63870" wp14:editId="201FDD6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7CB107" w14:textId="77777777" w:rsidR="00E21476" w:rsidRDefault="00E21476">
                          <w:pPr>
                            <w:pStyle w:val="a3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36387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017CB107" w14:textId="77777777" w:rsidR="00E21476" w:rsidRDefault="00E21476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47D9C" w14:textId="77777777" w:rsidR="00E21476" w:rsidRDefault="00E21476">
    <w:pPr>
      <w:pStyle w:val="a3"/>
      <w:ind w:firstLineChars="2200" w:firstLine="3960"/>
      <w:rPr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3DCC1" w14:textId="77777777" w:rsidR="00241F55" w:rsidRDefault="00241F55">
      <w:r>
        <w:separator/>
      </w:r>
    </w:p>
  </w:footnote>
  <w:footnote w:type="continuationSeparator" w:id="0">
    <w:p w14:paraId="1A45AB1F" w14:textId="77777777" w:rsidR="00241F55" w:rsidRDefault="00241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ED1DE" w14:textId="7D0A4A96" w:rsidR="00E21476" w:rsidRDefault="002B0E58">
    <w:pPr>
      <w:pStyle w:val="a4"/>
      <w:rPr>
        <w:b/>
        <w:bCs/>
      </w:rPr>
    </w:pPr>
    <w:r>
      <w:rPr>
        <w:rFonts w:hint="eastAsia"/>
        <w:b/>
        <w:bCs/>
      </w:rPr>
      <w:t>上海电力大学</w:t>
    </w:r>
    <w:r>
      <w:rPr>
        <w:rFonts w:hint="eastAsia"/>
        <w:b/>
        <w:bCs/>
      </w:rPr>
      <w:t>20</w:t>
    </w:r>
    <w:r>
      <w:rPr>
        <w:b/>
        <w:bCs/>
      </w:rPr>
      <w:t>2</w:t>
    </w:r>
    <w:r w:rsidR="00C15E3B">
      <w:rPr>
        <w:b/>
        <w:bCs/>
      </w:rPr>
      <w:t>2</w:t>
    </w:r>
    <w:r>
      <w:rPr>
        <w:rFonts w:hint="eastAsia"/>
        <w:b/>
        <w:bCs/>
      </w:rPr>
      <w:t>/202</w:t>
    </w:r>
    <w:r w:rsidR="00C15E3B">
      <w:rPr>
        <w:b/>
        <w:bCs/>
      </w:rPr>
      <w:t>3</w:t>
    </w:r>
    <w:r>
      <w:rPr>
        <w:rFonts w:hint="eastAsia"/>
        <w:b/>
        <w:bCs/>
      </w:rPr>
      <w:t>学年第</w:t>
    </w:r>
    <w:r w:rsidR="00C15E3B">
      <w:rPr>
        <w:rFonts w:hint="eastAsia"/>
        <w:b/>
        <w:bCs/>
      </w:rPr>
      <w:t>一</w:t>
    </w:r>
    <w:r>
      <w:rPr>
        <w:rFonts w:hint="eastAsia"/>
        <w:b/>
        <w:bCs/>
      </w:rPr>
      <w:t>学期学生线上考试考卷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D2F883"/>
    <w:multiLevelType w:val="singleLevel"/>
    <w:tmpl w:val="85D2F883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5255E824"/>
    <w:multiLevelType w:val="singleLevel"/>
    <w:tmpl w:val="5255E824"/>
    <w:lvl w:ilvl="0">
      <w:start w:val="1"/>
      <w:numFmt w:val="decimal"/>
      <w:suff w:val="space"/>
      <w:lvlText w:val="%1."/>
      <w:lvlJc w:val="left"/>
    </w:lvl>
  </w:abstractNum>
  <w:num w:numId="1" w16cid:durableId="1004165607">
    <w:abstractNumId w:val="1"/>
  </w:num>
  <w:num w:numId="2" w16cid:durableId="50353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ExZjZhYjY4ODU0Mjk2YTMxNzU5ZDJmMjU3YzIxZGQifQ=="/>
  </w:docVars>
  <w:rsids>
    <w:rsidRoot w:val="00F80305"/>
    <w:rsid w:val="00043528"/>
    <w:rsid w:val="000554BC"/>
    <w:rsid w:val="000834CA"/>
    <w:rsid w:val="00091FB5"/>
    <w:rsid w:val="000D2F77"/>
    <w:rsid w:val="001743CA"/>
    <w:rsid w:val="001C7F66"/>
    <w:rsid w:val="001E5FDD"/>
    <w:rsid w:val="00203464"/>
    <w:rsid w:val="00241F55"/>
    <w:rsid w:val="00283302"/>
    <w:rsid w:val="00283617"/>
    <w:rsid w:val="002B0E58"/>
    <w:rsid w:val="002B2761"/>
    <w:rsid w:val="00300CC4"/>
    <w:rsid w:val="00343516"/>
    <w:rsid w:val="003E093C"/>
    <w:rsid w:val="003E2F02"/>
    <w:rsid w:val="00451A27"/>
    <w:rsid w:val="004542D5"/>
    <w:rsid w:val="004734D3"/>
    <w:rsid w:val="00494D47"/>
    <w:rsid w:val="004D3BE6"/>
    <w:rsid w:val="0051135E"/>
    <w:rsid w:val="005457DC"/>
    <w:rsid w:val="005735DE"/>
    <w:rsid w:val="005F16FA"/>
    <w:rsid w:val="00665DA7"/>
    <w:rsid w:val="00693260"/>
    <w:rsid w:val="006E757E"/>
    <w:rsid w:val="008E52A1"/>
    <w:rsid w:val="009B7B05"/>
    <w:rsid w:val="00A41566"/>
    <w:rsid w:val="00AE0B94"/>
    <w:rsid w:val="00AF1526"/>
    <w:rsid w:val="00B770D6"/>
    <w:rsid w:val="00BB6538"/>
    <w:rsid w:val="00C15E3B"/>
    <w:rsid w:val="00C22370"/>
    <w:rsid w:val="00C4705F"/>
    <w:rsid w:val="00C73BE0"/>
    <w:rsid w:val="00C91AA7"/>
    <w:rsid w:val="00CB48F7"/>
    <w:rsid w:val="00D672D9"/>
    <w:rsid w:val="00DA2F28"/>
    <w:rsid w:val="00E21476"/>
    <w:rsid w:val="00E941D3"/>
    <w:rsid w:val="00F80305"/>
    <w:rsid w:val="00FB639F"/>
    <w:rsid w:val="04053C19"/>
    <w:rsid w:val="0436086A"/>
    <w:rsid w:val="0475354E"/>
    <w:rsid w:val="04C3001C"/>
    <w:rsid w:val="0A380260"/>
    <w:rsid w:val="0CC63561"/>
    <w:rsid w:val="0D9B3110"/>
    <w:rsid w:val="0FB5726A"/>
    <w:rsid w:val="153C35BC"/>
    <w:rsid w:val="1D2269AC"/>
    <w:rsid w:val="1FAB5B91"/>
    <w:rsid w:val="252301C6"/>
    <w:rsid w:val="25E311FD"/>
    <w:rsid w:val="262440D4"/>
    <w:rsid w:val="2C495C49"/>
    <w:rsid w:val="2C591BD3"/>
    <w:rsid w:val="2E6E25DF"/>
    <w:rsid w:val="388F08C8"/>
    <w:rsid w:val="3A23731D"/>
    <w:rsid w:val="437F7F28"/>
    <w:rsid w:val="490B4C47"/>
    <w:rsid w:val="510807DF"/>
    <w:rsid w:val="55081CAB"/>
    <w:rsid w:val="5A607008"/>
    <w:rsid w:val="63141B82"/>
    <w:rsid w:val="69AD448B"/>
    <w:rsid w:val="70F71321"/>
    <w:rsid w:val="75671C82"/>
    <w:rsid w:val="7F38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9997E"/>
  <w15:docId w15:val="{6CF8AD77-2996-402E-9C60-F94402D2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pPr>
      <w:ind w:firstLineChars="200" w:firstLine="420"/>
    </w:pPr>
  </w:style>
  <w:style w:type="paragraph" w:styleId="a8">
    <w:name w:val="Revision"/>
    <w:hidden/>
    <w:uiPriority w:val="99"/>
    <w:semiHidden/>
    <w:rsid w:val="001C7F66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4352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4352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mao zhihua</cp:lastModifiedBy>
  <cp:revision>2</cp:revision>
  <dcterms:created xsi:type="dcterms:W3CDTF">2022-12-29T03:22:00Z</dcterms:created>
  <dcterms:modified xsi:type="dcterms:W3CDTF">2022-12-29T03:22:00Z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A4AD200B08974BA78ECBD3A9E8DE6922</vt:lpwstr>
  </property>
</Properties>
</file>