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before="100" w:beforeAutospacing="1" w:after="100" w:afterAutospacing="1" w:line="390" w:lineRule="atLeast"/>
        <w:jc w:val="left"/>
        <w:rPr>
          <w:rFonts w:ascii="宋体" w:hAnsi="宋体" w:eastAsia="宋体" w:cs="宋体"/>
          <w:color w:val="222222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222222"/>
          <w:kern w:val="0"/>
          <w:sz w:val="24"/>
          <w:szCs w:val="24"/>
        </w:rPr>
        <w:t>附件2</w:t>
      </w:r>
    </w:p>
    <w:p>
      <w:pPr>
        <w:widowControl/>
        <w:wordWrap w:val="0"/>
        <w:spacing w:before="100" w:beforeAutospacing="1" w:after="100" w:afterAutospacing="1" w:line="390" w:lineRule="atLeast"/>
        <w:ind w:firstLine="2108" w:firstLineChars="700"/>
        <w:jc w:val="left"/>
        <w:rPr>
          <w:rFonts w:hint="eastAsia" w:ascii="宋体" w:hAnsi="宋体" w:eastAsia="宋体" w:cs="宋体"/>
          <w:b/>
          <w:color w:val="222222"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color w:val="222222"/>
          <w:kern w:val="0"/>
          <w:sz w:val="30"/>
          <w:szCs w:val="30"/>
        </w:rPr>
        <w:t>双创学分认定申请事项自检表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b/>
          <w:color w:val="222222"/>
          <w:kern w:val="0"/>
          <w:sz w:val="30"/>
          <w:szCs w:val="30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请在相应的项目后画“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sym w:font="Wingdings" w:char="F0FC"/>
      </w:r>
      <w:r>
        <w:rPr>
          <w:rFonts w:hint="eastAsia" w:ascii="宋体" w:hAnsi="宋体" w:eastAsia="宋体" w:cs="宋体"/>
          <w:color w:val="222222"/>
          <w:kern w:val="0"/>
          <w:szCs w:val="21"/>
        </w:rPr>
        <w:t>”</w:t>
      </w:r>
    </w:p>
    <w:p>
      <w:pPr>
        <w:widowControl/>
        <w:wordWrap w:val="0"/>
        <w:spacing w:before="100" w:beforeAutospacing="1" w:after="100" w:afterAutospacing="1" w:line="390" w:lineRule="atLeast"/>
        <w:ind w:left="420" w:firstLine="24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1.个人信息是否填写完整正确：  是  （  ）否  （  ）           </w:t>
      </w:r>
    </w:p>
    <w:p>
      <w:pPr>
        <w:widowControl/>
        <w:wordWrap w:val="0"/>
        <w:spacing w:before="100" w:beforeAutospacing="1" w:after="100" w:afterAutospacing="1" w:line="390" w:lineRule="atLeast"/>
        <w:ind w:left="420" w:firstLine="24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2.申报学分类别是否正确勾选：  是（   ） 否（   ）                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3申请合计学分填写完毕：       是（   ）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4.申请人签字处已手写签名：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5.正确填写申请日期：   </w:t>
      </w:r>
      <w:bookmarkStart w:id="0" w:name="_GoBack"/>
      <w:bookmarkEnd w:id="0"/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   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6.若申请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“学科竞赛类”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请确认以下佐证材料：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（1）竞赛名称正确填写完整。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hint="eastAsia"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（2）竞赛级别（指获奖的级别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：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校赛/市赛/国赛，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而非竞赛的最高级别）证明。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470" w:firstLineChars="7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是（   ）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（3）获奖证书的复印件或网上公示结果证明。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（4）获奖等级为三等奖（或铜奖）以上奖项证明。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050" w:leftChars="300" w:hanging="420" w:hangingChars="2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（5）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个人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及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证明：个人参赛的已填写 “个人参赛”，团体参赛的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提供个人在团队中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的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排名及相应的佐证材料（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由团队负责人或指导教师出具全体队员贡献度排名并签名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）。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7. 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“创新创业实践类”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请确认以下佐证材料：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（1）SRTP项目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参与证明及项目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通过结题答辩证明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。（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学院通知等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）否（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（2）校外实践及寒暑假实践等活动累计达48学时，且已通过学院答辩证明。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260" w:firstLineChars="600"/>
        <w:jc w:val="left"/>
        <w:rPr>
          <w:rFonts w:hint="eastAsia"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（3）“互联网+”或“挑战杯</w:t>
      </w:r>
      <w:r>
        <w:rPr>
          <w:rFonts w:ascii="宋体" w:hAnsi="宋体" w:eastAsia="宋体" w:cs="宋体"/>
          <w:color w:val="222222"/>
          <w:kern w:val="0"/>
          <w:szCs w:val="21"/>
        </w:rPr>
        <w:t>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项目通过学院审核，且参加了5次以上双创类讲座证明。</w:t>
      </w:r>
    </w:p>
    <w:p>
      <w:pPr>
        <w:widowControl/>
        <w:wordWrap w:val="0"/>
        <w:spacing w:before="100" w:beforeAutospacing="1" w:after="100" w:afterAutospacing="1" w:line="390" w:lineRule="atLeast"/>
        <w:ind w:firstLine="1260" w:firstLineChars="6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（4）“海外游学”相关证明或通知链接。是（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（5）参与各类学院、学校双创活动的学时认定手册。是（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8.若申请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“创新创业训练计划项目”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（1）项目名称填写完整。 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hint="default" w:ascii="宋体" w:hAnsi="宋体" w:eastAsia="宋体" w:cs="宋体"/>
          <w:color w:val="222222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（2）项目等级（校级、市级、国家级）填写正确。是（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260" w:leftChars="300" w:hanging="630" w:hanging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市创项目需提供个人在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项目中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排名及相应佐证材料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。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由项目负责人或指导教师出具全体队员的贡献度排名顺序，并签名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）。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（4）项目已结题。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系统内结题信息截图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 xml:space="preserve">      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9.若申请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“创业实践类”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，确认以下佐证材料: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(1)公司名称填写完整。是（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（2）公司法人或占股证明。是（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（3）公司运营一年以上证明。是（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10.若申请</w:t>
      </w:r>
      <w:r>
        <w:rPr>
          <w:rFonts w:hint="eastAsia" w:ascii="宋体" w:hAnsi="宋体" w:eastAsia="宋体" w:cs="宋体"/>
          <w:color w:val="222222"/>
          <w:kern w:val="0"/>
          <w:szCs w:val="21"/>
          <w:highlight w:val="yellow"/>
        </w:rPr>
        <w:t>“学术论文及专利”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，确认以下佐证材料：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（1）论文或专利的名称、类别填写完整。是（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firstLine="630" w:firstLine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（2）论文检索证明、专利授权证明。是（   ）  否（   ）</w:t>
      </w:r>
    </w:p>
    <w:p>
      <w:pPr>
        <w:widowControl/>
        <w:wordWrap w:val="0"/>
        <w:spacing w:before="100" w:beforeAutospacing="1" w:after="100" w:afterAutospacing="1" w:line="390" w:lineRule="atLeast"/>
        <w:ind w:left="1260" w:leftChars="300" w:hanging="630" w:hangingChars="300"/>
        <w:jc w:val="left"/>
        <w:rPr>
          <w:rFonts w:ascii="宋体" w:hAnsi="宋体" w:eastAsia="宋体" w:cs="宋体"/>
          <w:color w:val="222222"/>
          <w:kern w:val="0"/>
          <w:szCs w:val="21"/>
        </w:rPr>
      </w:pPr>
      <w:r>
        <w:rPr>
          <w:rFonts w:hint="eastAsia" w:ascii="宋体" w:hAnsi="宋体" w:eastAsia="宋体" w:cs="宋体"/>
          <w:color w:val="222222"/>
          <w:kern w:val="0"/>
          <w:szCs w:val="21"/>
        </w:rPr>
        <w:t>（3）个人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贡献度或工作量排名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的证明。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>论文的第一作者或指导教师提供证明并签名</w:t>
      </w:r>
      <w:r>
        <w:rPr>
          <w:rFonts w:hint="eastAsia" w:ascii="宋体" w:hAnsi="宋体" w:eastAsia="宋体" w:cs="宋体"/>
          <w:color w:val="222222"/>
          <w:kern w:val="0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222222"/>
          <w:kern w:val="0"/>
          <w:szCs w:val="21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color w:val="222222"/>
          <w:kern w:val="0"/>
          <w:szCs w:val="21"/>
        </w:rPr>
        <w:t>是（   ）  否（   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hN2ZiNTE2NGY0NWY2MmVkNDE2MjY3OWQxZGJmNmMifQ=="/>
    <w:docVar w:name="KSO_WPS_MARK_KEY" w:val="13a64b9c-a8e2-4aa1-afe5-7adfdfbbaf14"/>
  </w:docVars>
  <w:rsids>
    <w:rsidRoot w:val="00DD45E8"/>
    <w:rsid w:val="0009493E"/>
    <w:rsid w:val="006B0CE9"/>
    <w:rsid w:val="00841167"/>
    <w:rsid w:val="008562F2"/>
    <w:rsid w:val="00972738"/>
    <w:rsid w:val="00C07F6E"/>
    <w:rsid w:val="00D84929"/>
    <w:rsid w:val="00DD45E8"/>
    <w:rsid w:val="0A931D6F"/>
    <w:rsid w:val="2D6647D1"/>
    <w:rsid w:val="34F05DEB"/>
    <w:rsid w:val="444C1F91"/>
    <w:rsid w:val="69CD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906</Words>
  <Characters>922</Characters>
  <Lines>7</Lines>
  <Paragraphs>2</Paragraphs>
  <TotalTime>33</TotalTime>
  <ScaleCrop>false</ScaleCrop>
  <LinksUpToDate>false</LinksUpToDate>
  <CharactersWithSpaces>1227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2023-05-15T16:35:00Z</dcterms:created>
  <dc:creator>Libo</dc:creator>
  <cp:lastModifiedBy>HP</cp:lastModifiedBy>
  <dcterms:modified xsi:type="dcterms:W3CDTF">2024-09-04T02:26:45Z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557504F3A31B4F5EBEA9D64B77123D9F</vt:lpwstr>
  </property>
</Properties>
</file>